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11FC" w:rsidRDefault="000C68C1">
      <w:pPr>
        <w:spacing w:after="0"/>
      </w:pPr>
      <w:bookmarkStart w:id="0" w:name="_GoBack"/>
      <w:bookmarkEnd w:id="0"/>
      <w:r>
        <w:rPr>
          <w:noProof/>
          <w:lang w:val="ru-RU" w:eastAsia="ru-RU"/>
        </w:rPr>
        <w:drawing>
          <wp:inline distT="0" distB="0" distL="0" distR="0">
            <wp:extent cx="20574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11FC" w:rsidRDefault="000C68C1">
      <w:pPr>
        <w:spacing w:after="0"/>
      </w:pPr>
      <w:r>
        <w:rPr>
          <w:b/>
          <w:color w:val="000000"/>
          <w:sz w:val="28"/>
        </w:rPr>
        <w:t>Кепілдік берілген әлеуметтік топтама шеңберінде ұсынылатын көмектің түрлері мен көлемдерін айқындау туралы</w:t>
      </w:r>
    </w:p>
    <w:p w:rsidR="000511FC" w:rsidRDefault="000C68C1">
      <w:pPr>
        <w:spacing w:after="0"/>
      </w:pPr>
      <w:r>
        <w:rPr>
          <w:b/>
          <w:i/>
          <w:color w:val="888888"/>
        </w:rPr>
        <w:t>Күшін жойған</w:t>
      </w:r>
    </w:p>
    <w:p w:rsidR="000511FC" w:rsidRDefault="000C68C1">
      <w:pPr>
        <w:spacing w:after="0"/>
        <w:jc w:val="both"/>
      </w:pPr>
      <w:r>
        <w:rPr>
          <w:color w:val="000000"/>
          <w:sz w:val="28"/>
        </w:rPr>
        <w:t xml:space="preserve">Қазақстан Республикасы Үкіметінің 2019 жылғы 30 желтоқсандағы № 1032 қаулысы. Күші жойылды - Қазақстан Республикасы Үкіметінің 2023 </w:t>
      </w:r>
      <w:r>
        <w:rPr>
          <w:color w:val="000000"/>
          <w:sz w:val="28"/>
        </w:rPr>
        <w:t>жылғы 25 қаңтардағы № 39 қаулысымен</w:t>
      </w:r>
    </w:p>
    <w:p w:rsidR="000511FC" w:rsidRDefault="000C68C1">
      <w:pPr>
        <w:spacing w:after="0"/>
        <w:jc w:val="both"/>
      </w:pPr>
      <w:r>
        <w:rPr>
          <w:color w:val="FF0000"/>
          <w:sz w:val="28"/>
        </w:rPr>
        <w:t xml:space="preserve">      Ескерту. Күші жойылды - ҚР Үкіметінің 25.01.2023 </w:t>
      </w:r>
      <w:r>
        <w:rPr>
          <w:color w:val="000000"/>
          <w:sz w:val="28"/>
        </w:rPr>
        <w:t>№ 39</w:t>
      </w:r>
      <w:r>
        <w:rPr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p w:rsidR="000511FC" w:rsidRDefault="000C68C1">
      <w:pPr>
        <w:spacing w:after="0"/>
        <w:jc w:val="both"/>
      </w:pPr>
      <w:r>
        <w:rPr>
          <w:color w:val="FF0000"/>
          <w:sz w:val="28"/>
        </w:rPr>
        <w:t>      ЗҚАИ-ның ескертпесі</w:t>
      </w:r>
    </w:p>
    <w:p w:rsidR="000511FC" w:rsidRDefault="000C68C1">
      <w:pPr>
        <w:spacing w:after="0"/>
        <w:jc w:val="both"/>
      </w:pPr>
      <w:r>
        <w:rPr>
          <w:color w:val="FF0000"/>
          <w:sz w:val="28"/>
        </w:rPr>
        <w:t xml:space="preserve">      Осы қаулы 2020 жылғы 1 </w:t>
      </w:r>
      <w:r>
        <w:rPr>
          <w:color w:val="FF0000"/>
          <w:sz w:val="28"/>
        </w:rPr>
        <w:t>қаңтардан бастап қолданысқа енгізіледі</w:t>
      </w:r>
    </w:p>
    <w:p w:rsidR="000511FC" w:rsidRDefault="000C68C1">
      <w:pPr>
        <w:spacing w:after="0"/>
        <w:jc w:val="both"/>
      </w:pPr>
      <w:bookmarkStart w:id="1" w:name="z22"/>
      <w:r>
        <w:rPr>
          <w:color w:val="000000"/>
          <w:sz w:val="28"/>
        </w:rPr>
        <w:t xml:space="preserve">       "Мемлекеттік атаулы әлеуметтік көмек туралы" 2001 жылғы 17 шілдедегі Қазақстан Республикасының Заңы 7-бабының 1-1-тармағына сәйкес Қазақстан Республикасының Үкіметі </w:t>
      </w:r>
      <w:r>
        <w:rPr>
          <w:b/>
          <w:color w:val="000000"/>
          <w:sz w:val="28"/>
        </w:rPr>
        <w:t>ҚАУЛЫ ЕТЕДІ:</w:t>
      </w:r>
    </w:p>
    <w:p w:rsidR="000511FC" w:rsidRDefault="000C68C1">
      <w:pPr>
        <w:spacing w:after="0"/>
        <w:jc w:val="both"/>
      </w:pPr>
      <w:bookmarkStart w:id="2" w:name="z2"/>
      <w:bookmarkEnd w:id="1"/>
      <w:r>
        <w:rPr>
          <w:color w:val="000000"/>
          <w:sz w:val="28"/>
        </w:rPr>
        <w:t xml:space="preserve">       1. Осы қаулыға қосымшаға </w:t>
      </w:r>
      <w:r>
        <w:rPr>
          <w:color w:val="000000"/>
          <w:sz w:val="28"/>
        </w:rPr>
        <w:t>сәйкес кепілдік берілген әлеуметтік топтама шеңберінде ұсынылатын көмектің түрлері мен көлемдері айқындалсын.</w:t>
      </w:r>
    </w:p>
    <w:p w:rsidR="000511FC" w:rsidRDefault="000C68C1">
      <w:pPr>
        <w:spacing w:after="0"/>
        <w:jc w:val="both"/>
      </w:pPr>
      <w:bookmarkStart w:id="3" w:name="z3"/>
      <w:bookmarkEnd w:id="2"/>
      <w:r>
        <w:rPr>
          <w:color w:val="000000"/>
          <w:sz w:val="28"/>
        </w:rPr>
        <w:t>      2. Осы қаулы 2020 жылғы 1 қаңтардан бастап қолданысқа енгізіледі және ресми жариялануға тиіс.</w:t>
      </w:r>
    </w:p>
    <w:tbl>
      <w:tblPr>
        <w:tblW w:w="0" w:type="auto"/>
        <w:tblCellSpacing w:w="0" w:type="auto"/>
        <w:tblLayout w:type="fixed"/>
        <w:tblLook w:val="04A0" w:firstRow="1" w:lastRow="0" w:firstColumn="1" w:lastColumn="0" w:noHBand="0" w:noVBand="1"/>
      </w:tblPr>
      <w:tblGrid>
        <w:gridCol w:w="7780"/>
        <w:gridCol w:w="260"/>
        <w:gridCol w:w="4340"/>
      </w:tblGrid>
      <w:tr w:rsidR="000511FC">
        <w:trPr>
          <w:trHeight w:val="30"/>
          <w:tblCellSpacing w:w="0" w:type="auto"/>
        </w:trPr>
        <w:tc>
          <w:tcPr>
            <w:tcW w:w="804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"/>
          <w:p w:rsidR="000511FC" w:rsidRDefault="000C68C1">
            <w:pPr>
              <w:spacing w:after="0"/>
            </w:pPr>
            <w:r>
              <w:rPr>
                <w:i/>
                <w:color w:val="000000"/>
                <w:sz w:val="20"/>
              </w:rPr>
              <w:lastRenderedPageBreak/>
              <w:t>      Қазақстан Республикасының</w:t>
            </w:r>
          </w:p>
          <w:p w:rsidR="000511FC" w:rsidRDefault="000511FC">
            <w:pPr>
              <w:spacing w:after="20"/>
              <w:ind w:left="20"/>
              <w:jc w:val="both"/>
            </w:pPr>
          </w:p>
          <w:p w:rsidR="000511FC" w:rsidRDefault="000C68C1">
            <w:pPr>
              <w:spacing w:after="20"/>
              <w:ind w:left="20"/>
              <w:jc w:val="both"/>
            </w:pPr>
            <w:r>
              <w:rPr>
                <w:i/>
                <w:color w:val="000000"/>
                <w:sz w:val="20"/>
              </w:rPr>
              <w:t>Премьер-Минис</w:t>
            </w:r>
            <w:r>
              <w:rPr>
                <w:i/>
                <w:color w:val="000000"/>
                <w:sz w:val="20"/>
              </w:rPr>
              <w:t>трі</w:t>
            </w:r>
          </w:p>
        </w:tc>
        <w:tc>
          <w:tcPr>
            <w:tcW w:w="43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511FC" w:rsidRDefault="000C68C1">
            <w:pPr>
              <w:spacing w:after="0"/>
            </w:pPr>
            <w:r>
              <w:rPr>
                <w:i/>
                <w:color w:val="000000"/>
                <w:sz w:val="20"/>
              </w:rPr>
              <w:t>А. Мамин</w:t>
            </w:r>
          </w:p>
        </w:tc>
      </w:tr>
      <w:tr w:rsidR="000511FC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511FC" w:rsidRDefault="000C68C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511FC" w:rsidRDefault="000C68C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color w:val="000000"/>
                <w:sz w:val="20"/>
              </w:rPr>
              <w:t>2019 жылғы 30 желтоқсандағы</w:t>
            </w:r>
            <w:r>
              <w:br/>
            </w:r>
            <w:r>
              <w:rPr>
                <w:color w:val="000000"/>
                <w:sz w:val="20"/>
              </w:rPr>
              <w:t>№ 1032 қаулысына</w:t>
            </w:r>
            <w:r>
              <w:br/>
            </w:r>
            <w:r>
              <w:rPr>
                <w:color w:val="000000"/>
                <w:sz w:val="20"/>
              </w:rPr>
              <w:t>қосымша</w:t>
            </w:r>
          </w:p>
        </w:tc>
      </w:tr>
    </w:tbl>
    <w:p w:rsidR="000511FC" w:rsidRDefault="000C68C1">
      <w:pPr>
        <w:spacing w:after="0"/>
      </w:pPr>
      <w:bookmarkStart w:id="4" w:name="z5"/>
      <w:r>
        <w:rPr>
          <w:b/>
          <w:color w:val="000000"/>
        </w:rPr>
        <w:t xml:space="preserve"> Кепілдік берілген әлеуметтік топтама шеңберінде ұсынылатын көмектің түрлері мен көлемдері</w:t>
      </w:r>
    </w:p>
    <w:p w:rsidR="000511FC" w:rsidRDefault="000C68C1">
      <w:pPr>
        <w:spacing w:after="0"/>
        <w:jc w:val="both"/>
      </w:pPr>
      <w:bookmarkStart w:id="5" w:name="z6"/>
      <w:bookmarkEnd w:id="4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      1. Кепілдік берілген әлеуметтік топтама "Мемлекеттік атаулы әлеуметтік көмек туралы" 2001 жылғы 17 шілдедегі Қазақстан Республикасының Заңына сәйкес шартсыз немесе шартты ақшалай көмек алушылардың қатарындағы:</w:t>
      </w:r>
    </w:p>
    <w:p w:rsidR="000511FC" w:rsidRDefault="000C68C1">
      <w:pPr>
        <w:spacing w:after="0"/>
        <w:jc w:val="both"/>
      </w:pPr>
      <w:bookmarkStart w:id="6" w:name="z7"/>
      <w:bookmarkEnd w:id="5"/>
      <w:r>
        <w:rPr>
          <w:color w:val="000000"/>
          <w:sz w:val="28"/>
        </w:rPr>
        <w:t>      1) атаулы әлеуметтік көмек тағайын</w:t>
      </w:r>
      <w:r>
        <w:rPr>
          <w:color w:val="000000"/>
          <w:sz w:val="28"/>
        </w:rPr>
        <w:t>далған кезеңде - бір жастан алты жасқа дейінгі балалары бар;</w:t>
      </w:r>
    </w:p>
    <w:p w:rsidR="000511FC" w:rsidRDefault="000C68C1">
      <w:pPr>
        <w:spacing w:after="0"/>
        <w:jc w:val="both"/>
      </w:pPr>
      <w:bookmarkStart w:id="7" w:name="z8"/>
      <w:bookmarkEnd w:id="6"/>
      <w:r>
        <w:rPr>
          <w:color w:val="000000"/>
          <w:sz w:val="28"/>
        </w:rPr>
        <w:t>      2) тиісті оқу жылы кезеңінде - орта білім беру ұйымдарында оқитын, алты жастан он сегіз жасқа дейінгі балалары бар аз қамтылған отбасыларға беріледі.</w:t>
      </w:r>
    </w:p>
    <w:p w:rsidR="000511FC" w:rsidRDefault="000C68C1">
      <w:pPr>
        <w:spacing w:after="0"/>
        <w:jc w:val="both"/>
      </w:pPr>
      <w:bookmarkStart w:id="8" w:name="z9"/>
      <w:bookmarkEnd w:id="7"/>
      <w:r>
        <w:rPr>
          <w:color w:val="000000"/>
          <w:sz w:val="28"/>
        </w:rPr>
        <w:t xml:space="preserve">       2. Бір жастан алты жасқа дейінгі</w:t>
      </w:r>
      <w:r>
        <w:rPr>
          <w:color w:val="000000"/>
          <w:sz w:val="28"/>
        </w:rPr>
        <w:t xml:space="preserve"> балалар үшін кепілдік берілген әлеуметтік топтама осы көмек түрлері мен көлемдеріне 1-қосымшаға сәйкес бір жастан алты жасқа дейінгі балалары бар аз қамтылған отбасыларға ұсынылатын кепілдік берілген әлеуметтік топтаманың түрлері мен көлемдерінде беріледі</w:t>
      </w:r>
      <w:r>
        <w:rPr>
          <w:color w:val="000000"/>
          <w:sz w:val="28"/>
        </w:rPr>
        <w:t>.</w:t>
      </w:r>
    </w:p>
    <w:p w:rsidR="000511FC" w:rsidRDefault="000C68C1">
      <w:pPr>
        <w:spacing w:after="0"/>
        <w:jc w:val="both"/>
      </w:pPr>
      <w:bookmarkStart w:id="9" w:name="z10"/>
      <w:bookmarkEnd w:id="8"/>
      <w:r>
        <w:rPr>
          <w:color w:val="000000"/>
          <w:sz w:val="28"/>
        </w:rPr>
        <w:t>      3. Орта білім беру ұйымдарында оқитын алты жастан он сегіз жасқа дейінгі балалар үшін кепілдік берілген әлеуметтік топтама:</w:t>
      </w:r>
    </w:p>
    <w:p w:rsidR="000511FC" w:rsidRDefault="000C68C1">
      <w:pPr>
        <w:spacing w:after="0"/>
        <w:jc w:val="both"/>
      </w:pPr>
      <w:bookmarkStart w:id="10" w:name="z11"/>
      <w:bookmarkEnd w:id="9"/>
      <w:r>
        <w:rPr>
          <w:color w:val="000000"/>
          <w:sz w:val="28"/>
        </w:rPr>
        <w:t xml:space="preserve">       1) осы көмек түрлері мен көлемдеріне 2-қосымшаға сәйкес орта білім беру ұйымдарында оқитын алты жастан он сегіз жасқа</w:t>
      </w:r>
      <w:r>
        <w:rPr>
          <w:color w:val="000000"/>
          <w:sz w:val="28"/>
        </w:rPr>
        <w:t xml:space="preserve"> дейінгі балалары бар аз қамтылған отбасыларға кепілдік берілген әлеуметтік топтаманың түрлеріндегі және көлемдеріндегі мектеп формасын не спорттық форманы және мектеп-жазу керек-жарақтарының жиынтығын;</w:t>
      </w:r>
    </w:p>
    <w:p w:rsidR="000511FC" w:rsidRDefault="000C68C1">
      <w:pPr>
        <w:spacing w:after="0"/>
        <w:jc w:val="both"/>
      </w:pPr>
      <w:bookmarkStart w:id="11" w:name="z12"/>
      <w:bookmarkEnd w:id="10"/>
      <w:r>
        <w:rPr>
          <w:color w:val="000000"/>
          <w:sz w:val="28"/>
        </w:rPr>
        <w:t>      2) денсаулық сақтау саласындағы уәкілетті орган</w:t>
      </w:r>
      <w:r>
        <w:rPr>
          <w:color w:val="000000"/>
          <w:sz w:val="28"/>
        </w:rPr>
        <w:t xml:space="preserve"> бекітетін нормаларға сәйкес оқу жылы кезеңіндегі оқу күндері оқитын жері бойынша бір реттік ыстық тамақты;</w:t>
      </w:r>
    </w:p>
    <w:p w:rsidR="000511FC" w:rsidRDefault="000C68C1">
      <w:pPr>
        <w:spacing w:after="0"/>
        <w:jc w:val="both"/>
      </w:pPr>
      <w:bookmarkStart w:id="12" w:name="z13"/>
      <w:bookmarkEnd w:id="11"/>
      <w:r>
        <w:rPr>
          <w:color w:val="000000"/>
          <w:sz w:val="28"/>
        </w:rPr>
        <w:t>      3) қоғамдық көлікте (таксиден басқа) тасымалдау кезінде билеттің толық құнының кемінде 50 проценті мөлшерінде қоғамдық көлікте жеңілдікпен жол</w:t>
      </w:r>
      <w:r>
        <w:rPr>
          <w:color w:val="000000"/>
          <w:sz w:val="28"/>
        </w:rPr>
        <w:t xml:space="preserve"> жүруді қамтиды.</w:t>
      </w:r>
    </w:p>
    <w:p w:rsidR="000511FC" w:rsidRDefault="000C68C1">
      <w:pPr>
        <w:spacing w:after="0"/>
        <w:jc w:val="both"/>
      </w:pPr>
      <w:bookmarkStart w:id="13" w:name="z14"/>
      <w:bookmarkEnd w:id="12"/>
      <w:r>
        <w:rPr>
          <w:color w:val="000000"/>
          <w:sz w:val="28"/>
        </w:rPr>
        <w:t>      4. Бір жастан он сегіз жасқа дейінгі балаларға денсаулық сақтау саласындағы заңнамаға сәйкес тегін медициналық көмектің кепілдік берілген көлемі шеңберінде және міндетті әлеуметтік медициналық сақтандыру жүйесіндегі көмек түрлері мен</w:t>
      </w:r>
      <w:r>
        <w:rPr>
          <w:color w:val="000000"/>
          <w:sz w:val="28"/>
        </w:rPr>
        <w:t xml:space="preserve"> көлемдері бойынша медициналық, оның ішінде стоматологиялық көмек ұсынылады.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72"/>
        <w:gridCol w:w="3775"/>
      </w:tblGrid>
      <w:tr w:rsidR="000511FC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3"/>
          <w:p w:rsidR="000511FC" w:rsidRDefault="000C68C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511FC" w:rsidRDefault="000511FC"/>
        </w:tc>
      </w:tr>
      <w:tr w:rsidR="000511FC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511FC" w:rsidRDefault="000C68C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511FC" w:rsidRDefault="000C68C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Кепілдік берілген әлеуметтік</w:t>
            </w:r>
            <w:r>
              <w:br/>
            </w:r>
            <w:r>
              <w:rPr>
                <w:color w:val="000000"/>
                <w:sz w:val="20"/>
              </w:rPr>
              <w:t>топтама шеңберінде сынылатын</w:t>
            </w:r>
            <w:r>
              <w:br/>
            </w:r>
            <w:r>
              <w:rPr>
                <w:color w:val="000000"/>
                <w:sz w:val="20"/>
              </w:rPr>
              <w:t>көмектің түрлері мен</w:t>
            </w:r>
            <w:r>
              <w:br/>
            </w:r>
            <w:r>
              <w:rPr>
                <w:color w:val="000000"/>
                <w:sz w:val="20"/>
              </w:rPr>
              <w:t>көлемдеріне</w:t>
            </w:r>
            <w:r>
              <w:br/>
            </w:r>
            <w:r>
              <w:rPr>
                <w:color w:val="000000"/>
                <w:sz w:val="20"/>
              </w:rPr>
              <w:t>1-қосымша</w:t>
            </w:r>
          </w:p>
        </w:tc>
      </w:tr>
    </w:tbl>
    <w:p w:rsidR="000511FC" w:rsidRDefault="000C68C1">
      <w:pPr>
        <w:spacing w:after="0"/>
      </w:pPr>
      <w:bookmarkStart w:id="14" w:name="z16"/>
      <w:r>
        <w:rPr>
          <w:b/>
          <w:color w:val="000000"/>
        </w:rPr>
        <w:t xml:space="preserve"> Бір жастан алты жасқа дейінгі балалары бар аз қамтылған отбасыларға берілетін кепілдік берілген әлеуметтік топтаманың түрлері мен көлемдері</w:t>
      </w:r>
    </w:p>
    <w:bookmarkEnd w:id="14"/>
    <w:p w:rsidR="000511FC" w:rsidRDefault="000C68C1">
      <w:pPr>
        <w:spacing w:after="0"/>
        <w:jc w:val="both"/>
      </w:pPr>
      <w:r>
        <w:rPr>
          <w:color w:val="FF0000"/>
          <w:sz w:val="28"/>
        </w:rPr>
        <w:t xml:space="preserve">       Ескерту. 1-қосымша жаңа редакцияда - ҚР Үкіметінің 16.09.2020 № 589</w:t>
      </w:r>
      <w:r>
        <w:rPr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100"/>
        <w:gridCol w:w="4100"/>
        <w:gridCol w:w="4100"/>
      </w:tblGrid>
      <w:tr w:rsidR="000511FC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511FC" w:rsidRDefault="000C68C1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Санаты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511FC" w:rsidRDefault="000C68C1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Түрі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511FC" w:rsidRDefault="000C68C1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Көлемі</w:t>
            </w:r>
          </w:p>
        </w:tc>
      </w:tr>
      <w:tr w:rsidR="000511FC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511FC" w:rsidRDefault="000C68C1">
            <w:pPr>
              <w:spacing w:after="0"/>
              <w:jc w:val="both"/>
            </w:pPr>
            <w:r>
              <w:rPr>
                <w:b/>
                <w:color w:val="000000"/>
                <w:sz w:val="20"/>
              </w:rPr>
              <w:t>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511FC" w:rsidRDefault="000C68C1">
            <w:pPr>
              <w:spacing w:after="0"/>
              <w:jc w:val="both"/>
            </w:pPr>
            <w:r>
              <w:rPr>
                <w:b/>
                <w:color w:val="000000"/>
                <w:sz w:val="20"/>
              </w:rPr>
              <w:t>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511FC" w:rsidRDefault="000C68C1">
            <w:pPr>
              <w:spacing w:after="0"/>
              <w:jc w:val="both"/>
            </w:pPr>
            <w:r>
              <w:rPr>
                <w:b/>
                <w:color w:val="000000"/>
                <w:sz w:val="20"/>
              </w:rPr>
              <w:t>3</w:t>
            </w:r>
          </w:p>
        </w:tc>
      </w:tr>
      <w:tr w:rsidR="000511FC">
        <w:trPr>
          <w:trHeight w:val="30"/>
          <w:tblCellSpacing w:w="0" w:type="auto"/>
        </w:trPr>
        <w:tc>
          <w:tcPr>
            <w:tcW w:w="1230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511FC" w:rsidRDefault="000C68C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 Азық-түлік жиынтығы</w:t>
            </w:r>
          </w:p>
        </w:tc>
      </w:tr>
      <w:tr w:rsidR="000511FC">
        <w:trPr>
          <w:trHeight w:val="30"/>
          <w:tblCellSpacing w:w="0" w:type="auto"/>
        </w:trPr>
        <w:tc>
          <w:tcPr>
            <w:tcW w:w="410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511FC" w:rsidRDefault="000C68C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Бір жастан үш жасқа дейінгі балалар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511FC" w:rsidRDefault="000C68C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гипоаллергенді жеміс езбесі және (немесе) көкөніс езбесі </w:t>
            </w:r>
            <w:r>
              <w:rPr>
                <w:color w:val="000000"/>
                <w:sz w:val="20"/>
              </w:rPr>
              <w:t>(зауыттық қаптамада 50-ден 100 грамға дейінгі көлемде, алты айдан үш жасқа дейінгі балаларға пайдалануға рұқсат етілген)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511FC" w:rsidRDefault="000C68C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кемінде</w:t>
            </w:r>
          </w:p>
          <w:p w:rsidR="000511FC" w:rsidRDefault="000511FC">
            <w:pPr>
              <w:spacing w:after="20"/>
              <w:ind w:left="20"/>
              <w:jc w:val="both"/>
            </w:pPr>
          </w:p>
          <w:p w:rsidR="000511FC" w:rsidRDefault="000C68C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1200 грамм</w:t>
            </w:r>
          </w:p>
        </w:tc>
      </w:tr>
      <w:tr w:rsidR="000511FC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511FC" w:rsidRDefault="000511FC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511FC" w:rsidRDefault="000C68C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балаларға арналған гипоаллергенді балалар ботқасы (зауыттық қаптамада, алты айдан үш жасқа дейінгі балаларға </w:t>
            </w:r>
            <w:r>
              <w:rPr>
                <w:color w:val="000000"/>
                <w:sz w:val="20"/>
              </w:rPr>
              <w:t>пайдалануға рұқсат етілген)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511FC" w:rsidRDefault="000C68C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кемінде</w:t>
            </w:r>
          </w:p>
          <w:p w:rsidR="000511FC" w:rsidRDefault="000C68C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320 грамм</w:t>
            </w:r>
          </w:p>
        </w:tc>
      </w:tr>
      <w:tr w:rsidR="000511FC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511FC" w:rsidRDefault="000511FC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511FC" w:rsidRDefault="000C68C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өлшеп оралған жүгері жармасы, зауыттық қаптамада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511FC" w:rsidRDefault="000C68C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кемінде</w:t>
            </w:r>
          </w:p>
          <w:p w:rsidR="000511FC" w:rsidRDefault="000C68C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400 грамм</w:t>
            </w:r>
          </w:p>
        </w:tc>
      </w:tr>
      <w:tr w:rsidR="000511FC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511FC" w:rsidRDefault="000511FC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511FC" w:rsidRDefault="000C68C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өлшеп оралған сұлы үлпегі, зауыттық қаптамада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511FC" w:rsidRDefault="000C68C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кемінде</w:t>
            </w:r>
          </w:p>
          <w:p w:rsidR="000511FC" w:rsidRDefault="000C68C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800 грамм</w:t>
            </w:r>
          </w:p>
        </w:tc>
      </w:tr>
      <w:tr w:rsidR="000511FC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511FC" w:rsidRDefault="000511FC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511FC" w:rsidRDefault="000C68C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балаларға арналған балалар печеньесі (бір жастан үш жасқа дейінгі </w:t>
            </w:r>
            <w:r>
              <w:rPr>
                <w:color w:val="000000"/>
                <w:sz w:val="20"/>
              </w:rPr>
              <w:t>балаларға пайдалануға рұқсат етілген, зауыттық қаптамада)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511FC" w:rsidRDefault="000C68C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кемінде</w:t>
            </w:r>
          </w:p>
          <w:p w:rsidR="000511FC" w:rsidRDefault="000C68C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180 грамм</w:t>
            </w:r>
          </w:p>
        </w:tc>
      </w:tr>
      <w:tr w:rsidR="000511FC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511FC" w:rsidRDefault="000511FC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511FC" w:rsidRDefault="000C68C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пастерленген немесе ультрапастерленген майлылығы 2,5 %, зауыттық қаптамадағы сүт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511FC" w:rsidRDefault="000C68C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кемінде</w:t>
            </w:r>
          </w:p>
          <w:p w:rsidR="000511FC" w:rsidRDefault="000C68C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 литр</w:t>
            </w:r>
          </w:p>
        </w:tc>
      </w:tr>
      <w:tr w:rsidR="000511FC">
        <w:trPr>
          <w:trHeight w:val="30"/>
          <w:tblCellSpacing w:w="0" w:type="auto"/>
        </w:trPr>
        <w:tc>
          <w:tcPr>
            <w:tcW w:w="410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511FC" w:rsidRPr="00380810" w:rsidRDefault="000C68C1">
            <w:pPr>
              <w:spacing w:after="20"/>
              <w:ind w:left="20"/>
              <w:jc w:val="both"/>
              <w:rPr>
                <w:lang w:val="ru-RU"/>
              </w:rPr>
            </w:pPr>
            <w:r w:rsidRPr="00380810">
              <w:rPr>
                <w:color w:val="000000"/>
                <w:sz w:val="20"/>
                <w:lang w:val="ru-RU"/>
              </w:rPr>
              <w:t>Үш жастан алты жасқа дейінгі балалар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511FC" w:rsidRPr="00380810" w:rsidRDefault="000C68C1">
            <w:pPr>
              <w:spacing w:after="20"/>
              <w:ind w:left="20"/>
              <w:jc w:val="both"/>
              <w:rPr>
                <w:lang w:val="ru-RU"/>
              </w:rPr>
            </w:pPr>
            <w:r w:rsidRPr="00380810">
              <w:rPr>
                <w:color w:val="000000"/>
                <w:sz w:val="20"/>
                <w:lang w:val="ru-RU"/>
              </w:rPr>
              <w:t xml:space="preserve">пастерленген немесе ультра пастерленген, </w:t>
            </w:r>
            <w:r w:rsidRPr="00380810">
              <w:rPr>
                <w:color w:val="000000"/>
                <w:sz w:val="20"/>
                <w:lang w:val="ru-RU"/>
              </w:rPr>
              <w:t>зауыттық қаптамадағы, майлылығы 2,5 % сүт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511FC" w:rsidRDefault="000C68C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кемінде</w:t>
            </w:r>
          </w:p>
          <w:p w:rsidR="000511FC" w:rsidRDefault="000C68C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 литр</w:t>
            </w:r>
          </w:p>
        </w:tc>
      </w:tr>
      <w:tr w:rsidR="000511FC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511FC" w:rsidRDefault="000511FC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511FC" w:rsidRDefault="000C68C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бидайдың қатты сорттарынан жасалған макарондар, зауыттық қаптамада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511FC" w:rsidRDefault="000C68C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кемінде</w:t>
            </w:r>
          </w:p>
          <w:p w:rsidR="000511FC" w:rsidRDefault="000C68C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800 грамм</w:t>
            </w:r>
          </w:p>
        </w:tc>
      </w:tr>
      <w:tr w:rsidR="000511FC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511FC" w:rsidRDefault="000511FC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511FC" w:rsidRDefault="000C68C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өлшеп оралған сұлы үлпегі, зауыттық қаптамада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511FC" w:rsidRDefault="000C68C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кемінде</w:t>
            </w:r>
          </w:p>
          <w:p w:rsidR="000511FC" w:rsidRDefault="000C68C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800 грамм</w:t>
            </w:r>
          </w:p>
        </w:tc>
      </w:tr>
      <w:tr w:rsidR="000511FC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511FC" w:rsidRDefault="000511FC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511FC" w:rsidRDefault="000C68C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күнбағыс майы, зауыттық қаптамада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511FC" w:rsidRDefault="000C68C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кемінде</w:t>
            </w:r>
          </w:p>
          <w:p w:rsidR="000511FC" w:rsidRDefault="000C68C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0,8 литр</w:t>
            </w:r>
          </w:p>
        </w:tc>
      </w:tr>
      <w:tr w:rsidR="000511FC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511FC" w:rsidRDefault="000511FC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511FC" w:rsidRDefault="000C68C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классикалық гематоген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511FC" w:rsidRDefault="000C68C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кемінде</w:t>
            </w:r>
          </w:p>
          <w:p w:rsidR="000511FC" w:rsidRDefault="000C68C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240 грамм</w:t>
            </w:r>
          </w:p>
        </w:tc>
      </w:tr>
      <w:tr w:rsidR="000511FC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511FC" w:rsidRDefault="000511FC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511FC" w:rsidRDefault="000C68C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құрамында тұтас дақылдары бар, таңғы асқа арналған сүтті жастықшалар, зауыттық қаптамада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511FC" w:rsidRDefault="000C68C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кемінде</w:t>
            </w:r>
          </w:p>
          <w:p w:rsidR="000511FC" w:rsidRDefault="000C68C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250 грамм</w:t>
            </w:r>
          </w:p>
        </w:tc>
      </w:tr>
      <w:tr w:rsidR="000511FC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511FC" w:rsidRDefault="000511FC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511FC" w:rsidRDefault="000C68C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балаларға арналған зауыттық қаптамадағы печенье 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511FC" w:rsidRDefault="000C68C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кемінде</w:t>
            </w:r>
          </w:p>
          <w:p w:rsidR="000511FC" w:rsidRDefault="000C68C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400 грамм</w:t>
            </w:r>
          </w:p>
        </w:tc>
      </w:tr>
      <w:tr w:rsidR="000511FC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511FC" w:rsidRDefault="000511FC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511FC" w:rsidRDefault="000C68C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өлшеп оралған арпа </w:t>
            </w:r>
            <w:r>
              <w:rPr>
                <w:color w:val="000000"/>
                <w:sz w:val="20"/>
              </w:rPr>
              <w:t>жармасы, зауыттық қаптамада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511FC" w:rsidRDefault="000C68C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кемінде</w:t>
            </w:r>
          </w:p>
          <w:p w:rsidR="000511FC" w:rsidRDefault="000C68C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800 грамм</w:t>
            </w:r>
          </w:p>
        </w:tc>
      </w:tr>
      <w:tr w:rsidR="000511FC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511FC" w:rsidRDefault="000511FC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511FC" w:rsidRDefault="000C68C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өлшеп оралған қарақұмық немесе күріш жармасы, зауыттық қаптамада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511FC" w:rsidRDefault="000C68C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кемінде 1,6 кг</w:t>
            </w:r>
          </w:p>
        </w:tc>
      </w:tr>
      <w:tr w:rsidR="000511FC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511FC" w:rsidRDefault="000511FC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511FC" w:rsidRDefault="000C68C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өлшеп оралған уатылған бұршақ, зауыттық қаптамада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511FC" w:rsidRDefault="000C68C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кемінде</w:t>
            </w:r>
          </w:p>
          <w:p w:rsidR="000511FC" w:rsidRDefault="000C68C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800 грамм</w:t>
            </w:r>
          </w:p>
        </w:tc>
      </w:tr>
      <w:tr w:rsidR="000511FC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511FC" w:rsidRDefault="000511FC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511FC" w:rsidRDefault="000C68C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өлшеп оралған ұнтақ жармасы, зауыттық қаптамада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511FC" w:rsidRDefault="000C68C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кемінде</w:t>
            </w:r>
          </w:p>
          <w:p w:rsidR="000511FC" w:rsidRDefault="000C68C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700 грамм</w:t>
            </w:r>
          </w:p>
        </w:tc>
      </w:tr>
      <w:tr w:rsidR="000511FC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511FC" w:rsidRDefault="000511FC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511FC" w:rsidRDefault="000C68C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табиғи бал, зауыттық қаптамада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511FC" w:rsidRDefault="000C68C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кемінде</w:t>
            </w:r>
          </w:p>
          <w:p w:rsidR="000511FC" w:rsidRDefault="000C68C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 грамм</w:t>
            </w:r>
          </w:p>
        </w:tc>
      </w:tr>
      <w:tr w:rsidR="000511FC">
        <w:trPr>
          <w:trHeight w:val="30"/>
          <w:tblCellSpacing w:w="0" w:type="auto"/>
        </w:trPr>
        <w:tc>
          <w:tcPr>
            <w:tcW w:w="1230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511FC" w:rsidRDefault="000C68C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 Тұрмыстық химия тауарларының жиынтығы</w:t>
            </w:r>
          </w:p>
        </w:tc>
      </w:tr>
      <w:tr w:rsidR="000511FC">
        <w:trPr>
          <w:trHeight w:val="30"/>
          <w:tblCellSpacing w:w="0" w:type="auto"/>
        </w:trPr>
        <w:tc>
          <w:tcPr>
            <w:tcW w:w="410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511FC" w:rsidRPr="00380810" w:rsidRDefault="000C68C1">
            <w:pPr>
              <w:spacing w:after="20"/>
              <w:ind w:left="20"/>
              <w:jc w:val="both"/>
              <w:rPr>
                <w:lang w:val="ru-RU"/>
              </w:rPr>
            </w:pPr>
            <w:r w:rsidRPr="00380810">
              <w:rPr>
                <w:color w:val="000000"/>
                <w:sz w:val="20"/>
                <w:lang w:val="ru-RU"/>
              </w:rPr>
              <w:t>Бір жастан алты жасқа дейінгі балалар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511FC" w:rsidRDefault="000C68C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балалар тіс пастасы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511FC" w:rsidRDefault="000C68C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кемінде</w:t>
            </w:r>
          </w:p>
          <w:p w:rsidR="000511FC" w:rsidRDefault="000C68C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 миллилитр</w:t>
            </w:r>
          </w:p>
        </w:tc>
      </w:tr>
      <w:tr w:rsidR="000511FC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511FC" w:rsidRDefault="000511FC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511FC" w:rsidRDefault="000C68C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балалар тіс щеткасы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511FC" w:rsidRDefault="000C68C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кемінде</w:t>
            </w:r>
          </w:p>
          <w:p w:rsidR="000511FC" w:rsidRDefault="000C68C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 бірлік</w:t>
            </w:r>
          </w:p>
        </w:tc>
      </w:tr>
      <w:tr w:rsidR="000511FC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511FC" w:rsidRDefault="000511FC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511FC" w:rsidRDefault="000C68C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балаларға арналған </w:t>
            </w:r>
            <w:r>
              <w:rPr>
                <w:color w:val="000000"/>
                <w:sz w:val="20"/>
              </w:rPr>
              <w:t>гипоаллергенді сабын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511FC" w:rsidRDefault="000C68C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кемінде</w:t>
            </w:r>
          </w:p>
          <w:p w:rsidR="000511FC" w:rsidRDefault="000C68C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180 грамм</w:t>
            </w:r>
          </w:p>
        </w:tc>
      </w:tr>
      <w:tr w:rsidR="000511FC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511FC" w:rsidRDefault="000511FC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511FC" w:rsidRDefault="000C68C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балалар сусабыны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511FC" w:rsidRDefault="000C68C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кемінде</w:t>
            </w:r>
          </w:p>
          <w:p w:rsidR="000511FC" w:rsidRDefault="000C68C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 миллилитр</w:t>
            </w:r>
          </w:p>
        </w:tc>
      </w:tr>
      <w:tr w:rsidR="000511FC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511FC" w:rsidRDefault="000511FC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511FC" w:rsidRDefault="000C68C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балалар кремі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511FC" w:rsidRDefault="000C68C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кемінде</w:t>
            </w:r>
          </w:p>
          <w:p w:rsidR="000511FC" w:rsidRDefault="000C68C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 миллилитр</w:t>
            </w:r>
          </w:p>
        </w:tc>
      </w:tr>
      <w:tr w:rsidR="000511FC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511FC" w:rsidRDefault="000511FC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511FC" w:rsidRDefault="000C68C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кірсабын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511FC" w:rsidRDefault="000C68C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кемінде</w:t>
            </w:r>
          </w:p>
          <w:p w:rsidR="000511FC" w:rsidRDefault="000C68C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 грамм</w:t>
            </w:r>
          </w:p>
        </w:tc>
      </w:tr>
      <w:tr w:rsidR="000511FC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511FC" w:rsidRDefault="000511FC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511FC" w:rsidRDefault="000C68C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балалар кіржуғыш ұнтағы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511FC" w:rsidRDefault="000C68C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кемінде</w:t>
            </w:r>
          </w:p>
          <w:p w:rsidR="000511FC" w:rsidRDefault="000C68C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800 грамм</w:t>
            </w:r>
          </w:p>
        </w:tc>
      </w:tr>
    </w:tbl>
    <w:p w:rsidR="000511FC" w:rsidRDefault="000C68C1">
      <w:pPr>
        <w:spacing w:after="0"/>
        <w:jc w:val="both"/>
      </w:pPr>
      <w:bookmarkStart w:id="15" w:name="z23"/>
      <w:r>
        <w:rPr>
          <w:color w:val="000000"/>
          <w:sz w:val="28"/>
        </w:rPr>
        <w:t>      Ескертпе:</w:t>
      </w:r>
    </w:p>
    <w:p w:rsidR="000511FC" w:rsidRDefault="000C68C1">
      <w:pPr>
        <w:spacing w:after="0"/>
        <w:jc w:val="both"/>
      </w:pPr>
      <w:bookmarkStart w:id="16" w:name="z24"/>
      <w:bookmarkEnd w:id="15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      1) азық-түлік жиынтығы "Тамақ өнімдерінің қауіпсіздігі туралы" 2007 жылғы 21 шілдедегі Қазақстан Республикасының Заңында белгіленген тамақ өнімдерін сақтау және тасымалдау кезінде олардың қауіпсіздігіне қойылатын талаптарға сай болуға тиіс;</w:t>
      </w:r>
    </w:p>
    <w:p w:rsidR="000511FC" w:rsidRDefault="000C68C1">
      <w:pPr>
        <w:spacing w:after="0"/>
        <w:jc w:val="both"/>
      </w:pPr>
      <w:bookmarkStart w:id="17" w:name="z25"/>
      <w:bookmarkEnd w:id="16"/>
      <w:r>
        <w:rPr>
          <w:color w:val="000000"/>
          <w:sz w:val="28"/>
        </w:rPr>
        <w:t xml:space="preserve">       2)</w:t>
      </w:r>
      <w:r>
        <w:rPr>
          <w:color w:val="000000"/>
          <w:sz w:val="28"/>
        </w:rPr>
        <w:t xml:space="preserve"> тұрмыстық химия тауарларының жиынтығы оларды сақтау және тасымалдау кезінде Қазақстан Республикасы Үкіметінің 2008 жылғы  4 наурыздағы № 217 қаулысымен бекітілген "Синтетикалық жуғыш құралдар мен тұрмыстық химия тауарларының қауіпсіздігіне қойылатын талап</w:t>
      </w:r>
      <w:r>
        <w:rPr>
          <w:color w:val="000000"/>
          <w:sz w:val="28"/>
        </w:rPr>
        <w:t>тар" техникалық регламентінің қауіпсіздік пен сапа талаптарына сай болуға тиіс.</w:t>
      </w:r>
    </w:p>
    <w:bookmarkEnd w:id="17"/>
    <w:p w:rsidR="000511FC" w:rsidRDefault="000C68C1">
      <w:pPr>
        <w:spacing w:after="0"/>
      </w:pPr>
      <w: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571"/>
        <w:gridCol w:w="3591"/>
      </w:tblGrid>
      <w:tr w:rsidR="000511FC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511FC" w:rsidRDefault="000C68C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511FC" w:rsidRDefault="000C68C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Кепілдік берілген әлеуметтік</w:t>
            </w:r>
            <w:r>
              <w:br/>
            </w:r>
            <w:r>
              <w:rPr>
                <w:color w:val="000000"/>
                <w:sz w:val="20"/>
              </w:rPr>
              <w:t>топтама шеңберінде сынылатын</w:t>
            </w:r>
            <w:r>
              <w:br/>
            </w:r>
            <w:r>
              <w:rPr>
                <w:color w:val="000000"/>
                <w:sz w:val="20"/>
              </w:rPr>
              <w:t>көмектің түрлері мен</w:t>
            </w:r>
            <w:r>
              <w:br/>
            </w:r>
            <w:r>
              <w:rPr>
                <w:color w:val="000000"/>
                <w:sz w:val="20"/>
              </w:rPr>
              <w:t>көлемдеріне</w:t>
            </w:r>
            <w:r>
              <w:br/>
            </w:r>
            <w:r>
              <w:rPr>
                <w:color w:val="000000"/>
                <w:sz w:val="20"/>
              </w:rPr>
              <w:t>2-қосымша</w:t>
            </w:r>
          </w:p>
        </w:tc>
      </w:tr>
    </w:tbl>
    <w:p w:rsidR="000511FC" w:rsidRDefault="000C68C1">
      <w:pPr>
        <w:spacing w:after="0"/>
      </w:pPr>
      <w:bookmarkStart w:id="18" w:name="z21"/>
      <w:r>
        <w:rPr>
          <w:b/>
          <w:color w:val="000000"/>
        </w:rPr>
        <w:t xml:space="preserve"> Орта білім беру ұйымдарында оқитын алты жастан он сегіз жасқа дейінгі балалары бар аз қамтылған отбасыларға берілетін кепілдік берілген әлеуметтік топтаманың түрлері мен көлемдері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100"/>
        <w:gridCol w:w="4100"/>
        <w:gridCol w:w="4100"/>
      </w:tblGrid>
      <w:tr w:rsidR="000511FC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8"/>
          <w:p w:rsidR="000511FC" w:rsidRDefault="000C68C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Санат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511FC" w:rsidRDefault="000C68C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Түрі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511FC" w:rsidRDefault="000C68C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Көлемі</w:t>
            </w:r>
          </w:p>
          <w:p w:rsidR="000511FC" w:rsidRDefault="000C68C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(бірлік)</w:t>
            </w:r>
          </w:p>
        </w:tc>
      </w:tr>
      <w:tr w:rsidR="000511FC">
        <w:trPr>
          <w:trHeight w:val="30"/>
          <w:tblCellSpacing w:w="0" w:type="auto"/>
        </w:trPr>
        <w:tc>
          <w:tcPr>
            <w:tcW w:w="1230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511FC" w:rsidRDefault="000C68C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 Мектеп формасы жинағы</w:t>
            </w:r>
          </w:p>
        </w:tc>
      </w:tr>
      <w:tr w:rsidR="000511FC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511FC" w:rsidRDefault="000C68C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Ұлдарға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511FC" w:rsidRDefault="000C68C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Пиджак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511FC" w:rsidRDefault="000C68C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0511FC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511FC" w:rsidRDefault="000511FC">
            <w:pPr>
              <w:spacing w:after="20"/>
              <w:ind w:left="20"/>
              <w:jc w:val="both"/>
            </w:pPr>
          </w:p>
          <w:p w:rsidR="000511FC" w:rsidRDefault="000511FC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511FC" w:rsidRDefault="000C68C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Кеудеше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511FC" w:rsidRDefault="000C68C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0511FC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511FC" w:rsidRDefault="000511FC">
            <w:pPr>
              <w:spacing w:after="20"/>
              <w:ind w:left="20"/>
              <w:jc w:val="both"/>
            </w:pPr>
          </w:p>
          <w:p w:rsidR="000511FC" w:rsidRDefault="000511FC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511FC" w:rsidRDefault="000C68C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Шалбар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511FC" w:rsidRDefault="000C68C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0511FC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511FC" w:rsidRDefault="000511FC">
            <w:pPr>
              <w:spacing w:after="20"/>
              <w:ind w:left="20"/>
              <w:jc w:val="both"/>
            </w:pPr>
          </w:p>
          <w:p w:rsidR="000511FC" w:rsidRDefault="000511FC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511FC" w:rsidRDefault="000C68C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Көйлек немесе водолазка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511FC" w:rsidRDefault="000C68C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0511FC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511FC" w:rsidRDefault="000511FC">
            <w:pPr>
              <w:spacing w:after="20"/>
              <w:ind w:left="20"/>
              <w:jc w:val="both"/>
            </w:pPr>
          </w:p>
          <w:p w:rsidR="000511FC" w:rsidRDefault="000511FC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511FC" w:rsidRDefault="000C68C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Аяқ-киім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511FC" w:rsidRDefault="000C68C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0511FC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511FC" w:rsidRDefault="000C68C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Қыздарға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511FC" w:rsidRDefault="000C68C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Пиджак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511FC" w:rsidRDefault="000C68C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0511FC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511FC" w:rsidRDefault="000511FC">
            <w:pPr>
              <w:spacing w:after="20"/>
              <w:ind w:left="20"/>
              <w:jc w:val="both"/>
            </w:pPr>
          </w:p>
          <w:p w:rsidR="000511FC" w:rsidRDefault="000511FC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511FC" w:rsidRDefault="000C68C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Кеудеше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511FC" w:rsidRDefault="000C68C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0511FC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511FC" w:rsidRDefault="000511FC">
            <w:pPr>
              <w:spacing w:after="20"/>
              <w:ind w:left="20"/>
              <w:jc w:val="both"/>
            </w:pPr>
          </w:p>
          <w:p w:rsidR="000511FC" w:rsidRDefault="000511FC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511FC" w:rsidRDefault="000C68C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Белдемше немесе сарафан (шалбар)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511FC" w:rsidRDefault="000C68C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0511FC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511FC" w:rsidRDefault="000511FC">
            <w:pPr>
              <w:spacing w:after="20"/>
              <w:ind w:left="20"/>
              <w:jc w:val="both"/>
            </w:pPr>
          </w:p>
          <w:p w:rsidR="000511FC" w:rsidRDefault="000511FC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511FC" w:rsidRDefault="000C68C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Блузка немесе водолазка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511FC" w:rsidRDefault="000C68C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0511FC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511FC" w:rsidRDefault="000511FC">
            <w:pPr>
              <w:spacing w:after="20"/>
              <w:ind w:left="20"/>
              <w:jc w:val="both"/>
            </w:pPr>
          </w:p>
          <w:p w:rsidR="000511FC" w:rsidRDefault="000511FC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511FC" w:rsidRDefault="000C68C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Аяқ-киім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511FC" w:rsidRDefault="000C68C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0511FC">
        <w:trPr>
          <w:trHeight w:val="30"/>
          <w:tblCellSpacing w:w="0" w:type="auto"/>
        </w:trPr>
        <w:tc>
          <w:tcPr>
            <w:tcW w:w="410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511FC" w:rsidRDefault="000C68C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Немесе</w:t>
            </w:r>
          </w:p>
          <w:p w:rsidR="000511FC" w:rsidRDefault="000C68C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спорттық</w:t>
            </w:r>
          </w:p>
          <w:p w:rsidR="000511FC" w:rsidRDefault="000C68C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форма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511FC" w:rsidRDefault="000C68C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Спорттық костюм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511FC" w:rsidRDefault="000C68C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0511FC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511FC" w:rsidRDefault="000511FC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511FC" w:rsidRDefault="000C68C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Спорттық аяқ киім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511FC" w:rsidRDefault="000C68C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0511FC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511FC" w:rsidRDefault="000511FC">
            <w:pPr>
              <w:spacing w:after="20"/>
              <w:ind w:left="20"/>
              <w:jc w:val="both"/>
            </w:pPr>
          </w:p>
          <w:p w:rsidR="000511FC" w:rsidRDefault="000511FC">
            <w:pPr>
              <w:spacing w:after="20"/>
              <w:ind w:left="20"/>
              <w:jc w:val="both"/>
            </w:pPr>
          </w:p>
        </w:tc>
        <w:tc>
          <w:tcPr>
            <w:tcW w:w="82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511FC" w:rsidRDefault="000C68C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Мектеп-жазу </w:t>
            </w:r>
            <w:r>
              <w:rPr>
                <w:color w:val="000000"/>
                <w:sz w:val="20"/>
              </w:rPr>
              <w:t>керек-жарақтарының жинағы</w:t>
            </w:r>
          </w:p>
        </w:tc>
      </w:tr>
      <w:tr w:rsidR="000511FC">
        <w:trPr>
          <w:trHeight w:val="30"/>
          <w:tblCellSpacing w:w="0" w:type="auto"/>
        </w:trPr>
        <w:tc>
          <w:tcPr>
            <w:tcW w:w="410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511FC" w:rsidRDefault="000C68C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1-4 сыныпты</w:t>
            </w:r>
          </w:p>
          <w:p w:rsidR="000511FC" w:rsidRDefault="000C68C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қоса</w:t>
            </w:r>
          </w:p>
          <w:p w:rsidR="000511FC" w:rsidRDefault="000C68C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алғандағы</w:t>
            </w:r>
          </w:p>
          <w:p w:rsidR="000511FC" w:rsidRDefault="000C68C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оқушыларға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511FC" w:rsidRDefault="000C68C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Рюкзак (қызға немесе ұлға арналған)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511FC" w:rsidRDefault="000C68C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0511FC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511FC" w:rsidRDefault="000511FC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511FC" w:rsidRDefault="000C68C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Дәптерлер (12 парақ)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511FC" w:rsidRDefault="000C68C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</w:tr>
      <w:tr w:rsidR="000511FC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511FC" w:rsidRDefault="000511FC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511FC" w:rsidRDefault="000C68C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Пенал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511FC" w:rsidRDefault="000C68C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0511FC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511FC" w:rsidRDefault="000511FC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511FC" w:rsidRPr="00380810" w:rsidRDefault="000C68C1">
            <w:pPr>
              <w:spacing w:after="20"/>
              <w:ind w:left="20"/>
              <w:jc w:val="both"/>
              <w:rPr>
                <w:lang w:val="ru-RU"/>
              </w:rPr>
            </w:pPr>
            <w:r w:rsidRPr="00380810">
              <w:rPr>
                <w:color w:val="000000"/>
                <w:sz w:val="20"/>
                <w:lang w:val="ru-RU"/>
              </w:rPr>
              <w:t>Сурет салуға арналған альбом (24 бет)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511FC" w:rsidRDefault="000C68C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0511FC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511FC" w:rsidRDefault="000511FC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511FC" w:rsidRDefault="000C68C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Шарикті қаламсап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511FC" w:rsidRDefault="000C68C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0511FC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511FC" w:rsidRDefault="000511FC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511FC" w:rsidRDefault="000C68C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Қара қарындаш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511FC" w:rsidRDefault="000C68C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0511FC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511FC" w:rsidRDefault="000511FC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511FC" w:rsidRDefault="000C68C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Тыстар (дәптер және (немесе) </w:t>
            </w:r>
            <w:r>
              <w:rPr>
                <w:color w:val="000000"/>
                <w:sz w:val="20"/>
              </w:rPr>
              <w:t>кітаптар үшін)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511FC" w:rsidRDefault="000C68C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</w:tr>
      <w:tr w:rsidR="000511FC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511FC" w:rsidRDefault="000511FC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511FC" w:rsidRDefault="000C68C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Акварель бояулары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511FC" w:rsidRDefault="000C68C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0511FC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511FC" w:rsidRDefault="000511FC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511FC" w:rsidRDefault="000C68C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Сызғыш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511FC" w:rsidRDefault="000C68C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0511FC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511FC" w:rsidRDefault="000511FC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511FC" w:rsidRDefault="000C68C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Өшіргіш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511FC" w:rsidRDefault="000C68C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0511FC">
        <w:trPr>
          <w:trHeight w:val="30"/>
          <w:tblCellSpacing w:w="0" w:type="auto"/>
        </w:trPr>
        <w:tc>
          <w:tcPr>
            <w:tcW w:w="410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511FC" w:rsidRDefault="000C68C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5-9 сыныпты</w:t>
            </w:r>
          </w:p>
          <w:p w:rsidR="000511FC" w:rsidRDefault="000C68C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қоса</w:t>
            </w:r>
          </w:p>
          <w:p w:rsidR="000511FC" w:rsidRDefault="000C68C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алгандағы</w:t>
            </w:r>
          </w:p>
          <w:p w:rsidR="000511FC" w:rsidRDefault="000C68C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оқушыларға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511FC" w:rsidRDefault="000C68C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Рюкзак (қызға немесе ұлға арналған)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511FC" w:rsidRDefault="000C68C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0511FC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511FC" w:rsidRDefault="000511FC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511FC" w:rsidRDefault="000C68C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Дәптерлер (12 парақ)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511FC" w:rsidRDefault="000C68C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</w:tr>
      <w:tr w:rsidR="000511FC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511FC" w:rsidRDefault="000511FC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511FC" w:rsidRDefault="000C68C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Қалың дәптер (24 бет)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511FC" w:rsidRDefault="000C68C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0511FC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511FC" w:rsidRDefault="000511FC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511FC" w:rsidRDefault="000C68C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Пенал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511FC" w:rsidRDefault="000C68C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0511FC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511FC" w:rsidRDefault="000511FC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511FC" w:rsidRPr="00380810" w:rsidRDefault="000C68C1">
            <w:pPr>
              <w:spacing w:after="20"/>
              <w:ind w:left="20"/>
              <w:jc w:val="both"/>
              <w:rPr>
                <w:lang w:val="ru-RU"/>
              </w:rPr>
            </w:pPr>
            <w:r w:rsidRPr="00380810">
              <w:rPr>
                <w:color w:val="000000"/>
                <w:sz w:val="20"/>
                <w:lang w:val="ru-RU"/>
              </w:rPr>
              <w:t>Сурет салуға арналған альбом (48 бет)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511FC" w:rsidRDefault="000C68C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0511FC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511FC" w:rsidRDefault="000511FC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511FC" w:rsidRDefault="000C68C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Шарикті </w:t>
            </w:r>
            <w:r>
              <w:rPr>
                <w:color w:val="000000"/>
                <w:sz w:val="20"/>
              </w:rPr>
              <w:t>қаламсап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511FC" w:rsidRDefault="000C68C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0511FC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511FC" w:rsidRDefault="000511FC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511FC" w:rsidRDefault="000C68C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Қара қарындаш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511FC" w:rsidRDefault="000C68C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0511FC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511FC" w:rsidRDefault="000511FC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511FC" w:rsidRDefault="000C68C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Тыстар (дәптер және (немесе) кітаптар үшін)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511FC" w:rsidRDefault="000C68C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</w:tr>
      <w:tr w:rsidR="000511FC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511FC" w:rsidRDefault="000511FC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511FC" w:rsidRDefault="000C68C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Сызғыш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511FC" w:rsidRDefault="000C68C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0511FC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511FC" w:rsidRDefault="000511FC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511FC" w:rsidRDefault="000C68C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Өшіргіш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511FC" w:rsidRDefault="000C68C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0511FC">
        <w:trPr>
          <w:trHeight w:val="30"/>
          <w:tblCellSpacing w:w="0" w:type="auto"/>
        </w:trPr>
        <w:tc>
          <w:tcPr>
            <w:tcW w:w="410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511FC" w:rsidRDefault="000C68C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10-11</w:t>
            </w:r>
          </w:p>
          <w:p w:rsidR="000511FC" w:rsidRDefault="000C68C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сыныпты</w:t>
            </w:r>
          </w:p>
          <w:p w:rsidR="000511FC" w:rsidRDefault="000C68C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қоса</w:t>
            </w:r>
          </w:p>
          <w:p w:rsidR="000511FC" w:rsidRDefault="000C68C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алғандағы</w:t>
            </w:r>
          </w:p>
          <w:p w:rsidR="000511FC" w:rsidRDefault="000C68C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оқушыларға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511FC" w:rsidRPr="00380810" w:rsidRDefault="000C68C1">
            <w:pPr>
              <w:spacing w:after="20"/>
              <w:ind w:left="20"/>
              <w:jc w:val="both"/>
              <w:rPr>
                <w:lang w:val="ru-RU"/>
              </w:rPr>
            </w:pPr>
            <w:r w:rsidRPr="00380810">
              <w:rPr>
                <w:color w:val="000000"/>
                <w:sz w:val="20"/>
                <w:lang w:val="ru-RU"/>
              </w:rPr>
              <w:t>Рюкзак (қыз немесе ұлға арналған)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511FC" w:rsidRDefault="000C68C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0511FC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511FC" w:rsidRDefault="000511FC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511FC" w:rsidRDefault="000C68C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Дәптерлер (12 парақ)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511FC" w:rsidRDefault="000C68C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</w:tr>
      <w:tr w:rsidR="000511FC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511FC" w:rsidRDefault="000511FC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511FC" w:rsidRDefault="000C68C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Қалың дәптер (36 бет)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511FC" w:rsidRDefault="000C68C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0511FC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511FC" w:rsidRDefault="000511FC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511FC" w:rsidRDefault="000C68C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Пенал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511FC" w:rsidRDefault="000C68C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0511FC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511FC" w:rsidRDefault="000511FC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511FC" w:rsidRDefault="000C68C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Шарикті </w:t>
            </w:r>
            <w:r>
              <w:rPr>
                <w:color w:val="000000"/>
                <w:sz w:val="20"/>
              </w:rPr>
              <w:t>қаламсап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511FC" w:rsidRDefault="000C68C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0511FC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511FC" w:rsidRDefault="000511FC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511FC" w:rsidRDefault="000C68C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Қара қарындаш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511FC" w:rsidRDefault="000C68C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0511FC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511FC" w:rsidRDefault="000511FC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511FC" w:rsidRDefault="000C68C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Тыстар (дәптер және (немесе) кітаптар үшін)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511FC" w:rsidRDefault="000C68C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</w:tr>
      <w:tr w:rsidR="000511FC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511FC" w:rsidRDefault="000511FC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511FC" w:rsidRDefault="000C68C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Сызғыш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511FC" w:rsidRDefault="000C68C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0511FC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511FC" w:rsidRDefault="000511FC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511FC" w:rsidRDefault="000C68C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Циркуль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511FC" w:rsidRDefault="000C68C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0511FC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511FC" w:rsidRDefault="000511FC"/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511FC" w:rsidRDefault="000C68C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Өшіргіш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511FC" w:rsidRDefault="000C68C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</w:tbl>
    <w:p w:rsidR="000511FC" w:rsidRDefault="000C68C1">
      <w:pPr>
        <w:spacing w:after="0"/>
      </w:pPr>
      <w:r>
        <w:br/>
      </w:r>
    </w:p>
    <w:p w:rsidR="000511FC" w:rsidRDefault="000C68C1">
      <w:pPr>
        <w:spacing w:after="0"/>
      </w:pPr>
      <w:r>
        <w:br/>
      </w:r>
      <w:r>
        <w:br/>
      </w:r>
    </w:p>
    <w:p w:rsidR="000511FC" w:rsidRDefault="000C68C1">
      <w:pPr>
        <w:pStyle w:val="disclaimer"/>
      </w:pPr>
      <w:r>
        <w:rPr>
          <w:color w:val="000000"/>
        </w:rPr>
        <w:t>© 2012. Қазақстан Республикасы Әділет министрлігінің «Қазақстан Республикасының Заңнама және құқықтық ақпарат институты» ШЖҚ РМК</w:t>
      </w:r>
    </w:p>
    <w:sectPr w:rsidR="000511FC">
      <w:headerReference w:type="default" r:id="rId7"/>
      <w:pgSz w:w="11907" w:h="16839" w:code="9"/>
      <w:pgMar w:top="1440" w:right="1080" w:bottom="144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68C1" w:rsidRDefault="000C68C1">
      <w:pPr>
        <w:spacing w:after="0" w:line="240" w:lineRule="auto"/>
      </w:pPr>
      <w:r>
        <w:separator/>
      </w:r>
    </w:p>
  </w:endnote>
  <w:endnote w:type="continuationSeparator" w:id="0">
    <w:p w:rsidR="000C68C1" w:rsidRDefault="000C68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68C1" w:rsidRDefault="000C68C1">
      <w:pPr>
        <w:spacing w:after="0" w:line="240" w:lineRule="auto"/>
      </w:pPr>
      <w:r>
        <w:separator/>
      </w:r>
    </w:p>
  </w:footnote>
  <w:footnote w:type="continuationSeparator" w:id="0">
    <w:p w:rsidR="000C68C1" w:rsidRDefault="000C68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2830" w:rsidRDefault="00380810"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9525</wp:posOffset>
              </wp:positionH>
              <wp:positionV relativeFrom="paragraph">
                <wp:posOffset>438150</wp:posOffset>
              </wp:positionV>
              <wp:extent cx="266700" cy="8890000"/>
              <wp:effectExtent l="0" t="0" r="0" b="0"/>
              <wp:wrapSquare wrapText="bothSides"/>
              <wp:docPr id="2" name="rect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66700" cy="8890000"/>
                      </a:xfrm>
                      <a:prstGeom prst="rect">
                        <a:avLst/>
                      </a:prstGeom>
                      <a:blipFill dpi="0" rotWithShape="1">
                        <a:blip r:embed="rId1"/>
                        <a:srcRect/>
                        <a:tile tx="0" ty="0" sx="100000" sy="100000" flip="none" algn="tl"/>
                      </a:blip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25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7EB9456" id="rect1" o:spid="_x0000_s1026" style="position:absolute;margin-left:.75pt;margin-top:34.5pt;width:21pt;height:70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" stroked="f" strokeweight="2pt">
              <v:fill r:id="rId2" o:title="" recolor="t" rotate="t" type="tile"/>
              <w10:wrap type="squar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1FC"/>
    <w:rsid w:val="000511FC"/>
    <w:rsid w:val="000C68C1"/>
    <w:rsid w:val="00380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BAA9944-B573-4BDD-B543-9106CEE32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82</Pages>
  <Words>1171</Words>
  <Characters>6676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OPEKA</dc:creator>
  <cp:lastModifiedBy>Пользователь Windows</cp:lastModifiedBy>
  <cp:revision>2</cp:revision>
  <dcterms:created xsi:type="dcterms:W3CDTF">2023-04-07T10:05:00Z</dcterms:created>
  <dcterms:modified xsi:type="dcterms:W3CDTF">2023-04-07T10:05:00Z</dcterms:modified>
</cp:coreProperties>
</file>